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A5" w:rsidRDefault="00125AA5" w:rsidP="00125AA5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-228600</wp:posOffset>
            </wp:positionV>
            <wp:extent cx="571500" cy="390525"/>
            <wp:effectExtent l="0" t="0" r="0" b="9525"/>
            <wp:wrapSquare wrapText="bothSides"/>
            <wp:docPr id="2" name="Picture 2" descr="IU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UB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918845</wp:posOffset>
            </wp:positionH>
            <wp:positionV relativeFrom="paragraph">
              <wp:posOffset>-228600</wp:posOffset>
            </wp:positionV>
            <wp:extent cx="3838575" cy="2571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 contrast="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5AA5" w:rsidRDefault="00125AA5" w:rsidP="00125AA5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BAHAWALNAGAR CAMPUS</w:t>
      </w:r>
    </w:p>
    <w:p w:rsidR="00125AA5" w:rsidRDefault="00125AA5" w:rsidP="00125AA5">
      <w:pPr>
        <w:spacing w:line="276" w:lineRule="auto"/>
        <w:ind w:right="-151"/>
        <w:jc w:val="center"/>
        <w:rPr>
          <w:b/>
        </w:rPr>
      </w:pPr>
      <w:r>
        <w:rPr>
          <w:b/>
        </w:rPr>
        <w:t xml:space="preserve">DEPARTMENT OF APPLIED PSYCHOLOGY  </w:t>
      </w:r>
    </w:p>
    <w:p w:rsidR="00125AA5" w:rsidRDefault="0079473B" w:rsidP="0079473B">
      <w:pPr>
        <w:spacing w:line="276" w:lineRule="auto"/>
        <w:ind w:right="-151"/>
        <w:rPr>
          <w:b/>
        </w:rPr>
      </w:pPr>
      <w:r>
        <w:rPr>
          <w:b/>
        </w:rPr>
        <w:t>Course:</w:t>
      </w:r>
      <w:r>
        <w:rPr>
          <w:b/>
        </w:rPr>
        <w:tab/>
        <w:t xml:space="preserve"> Environmental Psychology </w:t>
      </w:r>
      <w:r>
        <w:rPr>
          <w:b/>
        </w:rPr>
        <w:tab/>
      </w:r>
      <w:r>
        <w:rPr>
          <w:b/>
        </w:rPr>
        <w:tab/>
        <w:t>Instructor:</w:t>
      </w:r>
      <w:r>
        <w:rPr>
          <w:b/>
        </w:rPr>
        <w:tab/>
        <w:t>Asghar Ali</w:t>
      </w:r>
    </w:p>
    <w:p w:rsidR="0079473B" w:rsidRDefault="000B43C7" w:rsidP="0079473B">
      <w:pPr>
        <w:spacing w:line="276" w:lineRule="auto"/>
        <w:ind w:right="-151"/>
        <w:jc w:val="center"/>
        <w:rPr>
          <w:b/>
        </w:rPr>
      </w:pPr>
      <w:r>
        <w:rPr>
          <w:b/>
        </w:rPr>
        <w:t xml:space="preserve">Sample Paper </w:t>
      </w:r>
      <w:r w:rsidR="0079473B">
        <w:rPr>
          <w:b/>
        </w:rPr>
        <w:t>Mid-Term Exam</w:t>
      </w:r>
    </w:p>
    <w:p w:rsidR="00B60E96" w:rsidRDefault="0079473B" w:rsidP="0079473B">
      <w:pPr>
        <w:spacing w:line="276" w:lineRule="auto"/>
        <w:ind w:right="-151"/>
        <w:jc w:val="both"/>
        <w:rPr>
          <w:b/>
        </w:rPr>
      </w:pPr>
      <w:r>
        <w:rPr>
          <w:b/>
        </w:rPr>
        <w:t xml:space="preserve">Marks: </w:t>
      </w:r>
      <w:r w:rsidR="007E6743">
        <w:rPr>
          <w:b/>
        </w:rPr>
        <w:t>1</w:t>
      </w:r>
      <w:r>
        <w:rPr>
          <w:b/>
        </w:rPr>
        <w:t>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Time: </w:t>
      </w:r>
      <w:r w:rsidR="007E6743">
        <w:rPr>
          <w:b/>
        </w:rPr>
        <w:t>2</w:t>
      </w:r>
      <w:r>
        <w:rPr>
          <w:b/>
        </w:rPr>
        <w:t>0 Minutes</w:t>
      </w:r>
    </w:p>
    <w:p w:rsidR="0079473B" w:rsidRDefault="0079473B" w:rsidP="0079473B">
      <w:pPr>
        <w:spacing w:line="276" w:lineRule="auto"/>
        <w:ind w:right="-151"/>
        <w:jc w:val="both"/>
        <w:rPr>
          <w:b/>
        </w:rPr>
      </w:pPr>
      <w:r>
        <w:rPr>
          <w:b/>
        </w:rPr>
        <w:t>Name: ______________________________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Roll No.______</w:t>
      </w:r>
    </w:p>
    <w:p w:rsidR="0079473B" w:rsidRDefault="007E6743" w:rsidP="0079473B">
      <w:pPr>
        <w:spacing w:line="276" w:lineRule="auto"/>
        <w:ind w:right="-151"/>
        <w:jc w:val="center"/>
        <w:rPr>
          <w:b/>
          <w:sz w:val="28"/>
        </w:rPr>
      </w:pPr>
      <w:r>
        <w:rPr>
          <w:b/>
          <w:sz w:val="28"/>
        </w:rPr>
        <w:t>Object</w:t>
      </w:r>
      <w:r w:rsidR="0079473B" w:rsidRPr="0079473B">
        <w:rPr>
          <w:b/>
          <w:sz w:val="28"/>
        </w:rPr>
        <w:t>ive Part</w:t>
      </w:r>
    </w:p>
    <w:p w:rsidR="0079473B" w:rsidRDefault="00513C6A" w:rsidP="0079473B">
      <w:pPr>
        <w:spacing w:line="276" w:lineRule="auto"/>
        <w:ind w:right="-151"/>
        <w:jc w:val="both"/>
        <w:rPr>
          <w:b/>
        </w:rPr>
      </w:pPr>
      <w:r>
        <w:rPr>
          <w:b/>
        </w:rPr>
        <w:t xml:space="preserve">Q 01: </w:t>
      </w:r>
      <w:r w:rsidR="00A770E5">
        <w:rPr>
          <w:b/>
        </w:rPr>
        <w:t>Encircle the correct answer. Each question carries equal marks. Cutting/overwriting is not allowed</w:t>
      </w:r>
    </w:p>
    <w:p w:rsidR="00A770E5" w:rsidRDefault="00A770E5" w:rsidP="0079473B">
      <w:pPr>
        <w:spacing w:line="276" w:lineRule="auto"/>
        <w:ind w:right="-151"/>
        <w:jc w:val="both"/>
        <w:rPr>
          <w:b/>
        </w:rPr>
      </w:pPr>
    </w:p>
    <w:p w:rsidR="00A770E5" w:rsidRDefault="00A770E5" w:rsidP="00A770E5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Large sections of the city that have distinct identity is called</w:t>
      </w:r>
      <w:r w:rsidR="00B062F1">
        <w:rPr>
          <w:b/>
          <w:sz w:val="20"/>
        </w:rPr>
        <w:t xml:space="preserve"> ……..</w:t>
      </w:r>
    </w:p>
    <w:p w:rsidR="00A770E5" w:rsidRDefault="00A770E5" w:rsidP="00A770E5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 xml:space="preserve">a).   street </w:t>
      </w:r>
      <w:r>
        <w:rPr>
          <w:b/>
          <w:sz w:val="20"/>
        </w:rPr>
        <w:tab/>
      </w:r>
      <w:r>
        <w:rPr>
          <w:b/>
          <w:sz w:val="20"/>
        </w:rPr>
        <w:tab/>
        <w:t>b). region</w:t>
      </w:r>
      <w:r>
        <w:rPr>
          <w:b/>
          <w:sz w:val="20"/>
        </w:rPr>
        <w:tab/>
      </w:r>
      <w:r>
        <w:rPr>
          <w:b/>
          <w:sz w:val="20"/>
        </w:rPr>
        <w:tab/>
        <w:t xml:space="preserve">c).  land marks </w:t>
      </w:r>
      <w:r>
        <w:rPr>
          <w:b/>
          <w:sz w:val="20"/>
        </w:rPr>
        <w:tab/>
      </w:r>
      <w:r>
        <w:rPr>
          <w:b/>
          <w:sz w:val="20"/>
        </w:rPr>
        <w:tab/>
        <w:t>d).  district</w:t>
      </w:r>
    </w:p>
    <w:p w:rsidR="00A770E5" w:rsidRDefault="00A770E5" w:rsidP="00A770E5">
      <w:pPr>
        <w:spacing w:line="276" w:lineRule="auto"/>
        <w:ind w:right="-151"/>
        <w:jc w:val="both"/>
        <w:rPr>
          <w:b/>
          <w:sz w:val="20"/>
        </w:rPr>
      </w:pPr>
    </w:p>
    <w:p w:rsidR="00A770E5" w:rsidRDefault="00A770E5" w:rsidP="00A770E5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………… are the major arteries of traffic flow through the city.</w:t>
      </w:r>
    </w:p>
    <w:p w:rsidR="00A770E5" w:rsidRDefault="00A770E5" w:rsidP="00A770E5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a).     streets</w:t>
      </w:r>
      <w:r>
        <w:rPr>
          <w:b/>
          <w:sz w:val="20"/>
        </w:rPr>
        <w:tab/>
      </w:r>
      <w:r>
        <w:rPr>
          <w:b/>
          <w:sz w:val="20"/>
        </w:rPr>
        <w:tab/>
        <w:t>b).  paths</w:t>
      </w:r>
      <w:r>
        <w:rPr>
          <w:b/>
          <w:sz w:val="20"/>
        </w:rPr>
        <w:tab/>
      </w:r>
      <w:r>
        <w:rPr>
          <w:b/>
          <w:sz w:val="20"/>
        </w:rPr>
        <w:tab/>
        <w:t>c).  ways</w:t>
      </w:r>
      <w:r>
        <w:rPr>
          <w:b/>
          <w:sz w:val="20"/>
        </w:rPr>
        <w:tab/>
      </w:r>
      <w:r>
        <w:rPr>
          <w:b/>
          <w:sz w:val="20"/>
        </w:rPr>
        <w:tab/>
        <w:t>d).  routes</w:t>
      </w:r>
    </w:p>
    <w:p w:rsidR="00A770E5" w:rsidRDefault="00A770E5" w:rsidP="00A770E5">
      <w:pPr>
        <w:spacing w:line="276" w:lineRule="auto"/>
        <w:ind w:right="-151"/>
        <w:jc w:val="both"/>
        <w:rPr>
          <w:b/>
          <w:sz w:val="20"/>
        </w:rPr>
      </w:pPr>
    </w:p>
    <w:p w:rsidR="00A770E5" w:rsidRDefault="00A770E5" w:rsidP="00A770E5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The process of learning via observation of a model’s behavior is called</w:t>
      </w:r>
      <w:r w:rsidR="00B062F1">
        <w:rPr>
          <w:b/>
          <w:sz w:val="20"/>
        </w:rPr>
        <w:t xml:space="preserve"> …….</w:t>
      </w:r>
    </w:p>
    <w:p w:rsidR="00A770E5" w:rsidRDefault="00A770E5" w:rsidP="00A770E5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 xml:space="preserve">a). </w:t>
      </w:r>
      <w:r w:rsidR="00B062F1">
        <w:rPr>
          <w:b/>
          <w:sz w:val="20"/>
        </w:rPr>
        <w:t>modeling</w:t>
      </w:r>
      <w:r w:rsidR="00B062F1">
        <w:rPr>
          <w:b/>
          <w:sz w:val="20"/>
        </w:rPr>
        <w:tab/>
        <w:t>b). behavior modification</w:t>
      </w:r>
      <w:r w:rsidR="00B062F1">
        <w:rPr>
          <w:b/>
          <w:sz w:val="20"/>
        </w:rPr>
        <w:tab/>
        <w:t>c). social learning</w:t>
      </w:r>
      <w:r w:rsidR="00B062F1">
        <w:rPr>
          <w:b/>
          <w:sz w:val="20"/>
        </w:rPr>
        <w:tab/>
        <w:t>d). knowledge</w:t>
      </w:r>
    </w:p>
    <w:p w:rsidR="00B062F1" w:rsidRDefault="00B062F1" w:rsidP="00A770E5">
      <w:pPr>
        <w:spacing w:line="276" w:lineRule="auto"/>
        <w:ind w:right="-151"/>
        <w:jc w:val="both"/>
        <w:rPr>
          <w:b/>
          <w:sz w:val="20"/>
        </w:rPr>
      </w:pPr>
    </w:p>
    <w:p w:rsidR="00B062F1" w:rsidRDefault="00B062F1" w:rsidP="00B062F1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The scientific study of the relationship b/w the organism and its environment is called ……</w:t>
      </w:r>
    </w:p>
    <w:p w:rsidR="00B062F1" w:rsidRDefault="00B062F1" w:rsidP="00B062F1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a).  biology</w:t>
      </w:r>
      <w:r>
        <w:rPr>
          <w:b/>
          <w:sz w:val="20"/>
        </w:rPr>
        <w:tab/>
        <w:t>b). ecology</w:t>
      </w:r>
      <w:r>
        <w:rPr>
          <w:b/>
          <w:sz w:val="20"/>
        </w:rPr>
        <w:tab/>
        <w:t>c). geology</w:t>
      </w:r>
      <w:r>
        <w:rPr>
          <w:b/>
          <w:sz w:val="20"/>
        </w:rPr>
        <w:tab/>
        <w:t>d). anthropology</w:t>
      </w:r>
    </w:p>
    <w:p w:rsidR="00B062F1" w:rsidRDefault="00B062F1" w:rsidP="00B062F1">
      <w:pPr>
        <w:spacing w:line="276" w:lineRule="auto"/>
        <w:ind w:right="-151"/>
        <w:jc w:val="both"/>
        <w:rPr>
          <w:b/>
          <w:sz w:val="20"/>
        </w:rPr>
      </w:pPr>
    </w:p>
    <w:p w:rsidR="00B062F1" w:rsidRDefault="00B062F1" w:rsidP="00B062F1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Environmental cognition concerns thinking about …...</w:t>
      </w:r>
    </w:p>
    <w:p w:rsidR="00B062F1" w:rsidRDefault="00B062F1" w:rsidP="00B062F1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a). environment</w:t>
      </w:r>
      <w:r>
        <w:rPr>
          <w:b/>
          <w:sz w:val="20"/>
        </w:rPr>
        <w:tab/>
      </w:r>
      <w:r>
        <w:rPr>
          <w:b/>
          <w:sz w:val="20"/>
        </w:rPr>
        <w:tab/>
        <w:t>b). society</w:t>
      </w:r>
      <w:r>
        <w:rPr>
          <w:b/>
          <w:sz w:val="20"/>
        </w:rPr>
        <w:tab/>
        <w:t>c). culture</w:t>
      </w:r>
      <w:r>
        <w:rPr>
          <w:b/>
          <w:sz w:val="20"/>
        </w:rPr>
        <w:tab/>
        <w:t>d). animal</w:t>
      </w:r>
    </w:p>
    <w:p w:rsidR="00B062F1" w:rsidRDefault="00B062F1" w:rsidP="00B062F1">
      <w:pPr>
        <w:spacing w:line="276" w:lineRule="auto"/>
        <w:ind w:right="-151"/>
        <w:jc w:val="both"/>
        <w:rPr>
          <w:b/>
          <w:sz w:val="20"/>
        </w:rPr>
      </w:pPr>
    </w:p>
    <w:p w:rsidR="00B062F1" w:rsidRDefault="00B062F1" w:rsidP="00B062F1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Reticular formation plays important role in ……….</w:t>
      </w:r>
    </w:p>
    <w:p w:rsidR="00B062F1" w:rsidRDefault="00B062F1" w:rsidP="00B062F1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a). motivation</w:t>
      </w:r>
      <w:r>
        <w:rPr>
          <w:b/>
          <w:sz w:val="20"/>
        </w:rPr>
        <w:tab/>
      </w:r>
      <w:r>
        <w:rPr>
          <w:b/>
          <w:sz w:val="20"/>
        </w:rPr>
        <w:tab/>
        <w:t>b). arousal</w:t>
      </w:r>
      <w:r>
        <w:rPr>
          <w:b/>
          <w:sz w:val="20"/>
        </w:rPr>
        <w:tab/>
      </w:r>
      <w:r>
        <w:rPr>
          <w:b/>
          <w:sz w:val="20"/>
        </w:rPr>
        <w:tab/>
        <w:t>c). action</w:t>
      </w:r>
      <w:r>
        <w:rPr>
          <w:b/>
          <w:sz w:val="20"/>
        </w:rPr>
        <w:tab/>
      </w:r>
      <w:r>
        <w:rPr>
          <w:b/>
          <w:sz w:val="20"/>
        </w:rPr>
        <w:tab/>
        <w:t>d). behavior</w:t>
      </w:r>
    </w:p>
    <w:p w:rsidR="00B062F1" w:rsidRDefault="00B062F1" w:rsidP="00B062F1">
      <w:pPr>
        <w:spacing w:line="276" w:lineRule="auto"/>
        <w:ind w:right="-151"/>
        <w:jc w:val="both"/>
        <w:rPr>
          <w:b/>
          <w:sz w:val="20"/>
        </w:rPr>
      </w:pPr>
    </w:p>
    <w:p w:rsidR="00B062F1" w:rsidRDefault="00617A03" w:rsidP="00617A03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…….. are thereby which an individual may be recognized.</w:t>
      </w:r>
    </w:p>
    <w:p w:rsidR="00617A03" w:rsidRDefault="00617A03" w:rsidP="00617A03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a). cardinal traits</w:t>
      </w:r>
      <w:r>
        <w:rPr>
          <w:b/>
          <w:sz w:val="20"/>
        </w:rPr>
        <w:tab/>
        <w:t>b). personality traits</w:t>
      </w:r>
      <w:r>
        <w:rPr>
          <w:b/>
          <w:sz w:val="20"/>
        </w:rPr>
        <w:tab/>
        <w:t>c). common traits</w:t>
      </w:r>
      <w:r>
        <w:rPr>
          <w:b/>
          <w:sz w:val="20"/>
        </w:rPr>
        <w:tab/>
        <w:t>d). genetic traits</w:t>
      </w:r>
    </w:p>
    <w:p w:rsidR="00617A03" w:rsidRDefault="00617A03" w:rsidP="00617A03">
      <w:pPr>
        <w:spacing w:line="276" w:lineRule="auto"/>
        <w:ind w:right="-151"/>
        <w:jc w:val="both"/>
        <w:rPr>
          <w:b/>
          <w:sz w:val="20"/>
        </w:rPr>
      </w:pPr>
    </w:p>
    <w:p w:rsidR="00617A03" w:rsidRDefault="00617A03" w:rsidP="00617A03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Making things neat and organized is called ……</w:t>
      </w:r>
    </w:p>
    <w:p w:rsidR="00617A03" w:rsidRDefault="00617A03" w:rsidP="00617A03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a). constructions</w:t>
      </w:r>
      <w:r>
        <w:rPr>
          <w:b/>
          <w:sz w:val="20"/>
        </w:rPr>
        <w:tab/>
      </w:r>
      <w:r>
        <w:rPr>
          <w:b/>
          <w:sz w:val="20"/>
        </w:rPr>
        <w:tab/>
        <w:t>b). order</w:t>
      </w:r>
      <w:r>
        <w:rPr>
          <w:b/>
          <w:sz w:val="20"/>
        </w:rPr>
        <w:tab/>
      </w:r>
      <w:r>
        <w:rPr>
          <w:b/>
          <w:sz w:val="20"/>
        </w:rPr>
        <w:tab/>
        <w:t>c). acquisition</w:t>
      </w:r>
      <w:r>
        <w:rPr>
          <w:b/>
          <w:sz w:val="20"/>
        </w:rPr>
        <w:tab/>
      </w:r>
      <w:r>
        <w:rPr>
          <w:b/>
          <w:sz w:val="20"/>
        </w:rPr>
        <w:tab/>
        <w:t>d). discipline</w:t>
      </w:r>
    </w:p>
    <w:p w:rsidR="00617A03" w:rsidRDefault="00617A03" w:rsidP="00617A03">
      <w:pPr>
        <w:spacing w:line="276" w:lineRule="auto"/>
        <w:ind w:right="-151"/>
        <w:jc w:val="both"/>
        <w:rPr>
          <w:b/>
          <w:sz w:val="20"/>
        </w:rPr>
      </w:pPr>
    </w:p>
    <w:p w:rsidR="00617A03" w:rsidRDefault="00617A03" w:rsidP="00617A03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Success, accomplishment and overcoming obstacles is called …..</w:t>
      </w:r>
    </w:p>
    <w:p w:rsidR="00617A03" w:rsidRDefault="00617A03" w:rsidP="00617A03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a). achievement</w:t>
      </w:r>
      <w:r>
        <w:rPr>
          <w:b/>
          <w:sz w:val="20"/>
        </w:rPr>
        <w:tab/>
      </w:r>
      <w:r>
        <w:rPr>
          <w:b/>
          <w:sz w:val="20"/>
        </w:rPr>
        <w:tab/>
        <w:t>b). exhibition</w:t>
      </w:r>
      <w:r>
        <w:rPr>
          <w:b/>
          <w:sz w:val="20"/>
        </w:rPr>
        <w:tab/>
      </w:r>
      <w:r>
        <w:rPr>
          <w:b/>
          <w:sz w:val="20"/>
        </w:rPr>
        <w:tab/>
        <w:t>c). recognition</w:t>
      </w:r>
      <w:r>
        <w:rPr>
          <w:b/>
          <w:sz w:val="20"/>
        </w:rPr>
        <w:tab/>
      </w:r>
      <w:r>
        <w:rPr>
          <w:b/>
          <w:sz w:val="20"/>
        </w:rPr>
        <w:tab/>
        <w:t>d). entertaining</w:t>
      </w:r>
    </w:p>
    <w:p w:rsidR="00617A03" w:rsidRDefault="00617A03" w:rsidP="00617A03">
      <w:pPr>
        <w:spacing w:line="276" w:lineRule="auto"/>
        <w:ind w:right="-151"/>
        <w:jc w:val="both"/>
        <w:rPr>
          <w:b/>
          <w:sz w:val="20"/>
        </w:rPr>
      </w:pPr>
    </w:p>
    <w:p w:rsidR="00617A03" w:rsidRDefault="00617A03" w:rsidP="00617A03">
      <w:pPr>
        <w:pStyle w:val="ListParagraph"/>
        <w:numPr>
          <w:ilvl w:val="0"/>
          <w:numId w:val="4"/>
        </w:num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…… is stirred up state of mind to which we are angling for certain types of actions.</w:t>
      </w:r>
    </w:p>
    <w:p w:rsidR="00617A03" w:rsidRPr="00617A03" w:rsidRDefault="00617A03" w:rsidP="00617A03">
      <w:pPr>
        <w:spacing w:line="276" w:lineRule="auto"/>
        <w:ind w:right="-151"/>
        <w:jc w:val="both"/>
        <w:rPr>
          <w:b/>
          <w:sz w:val="20"/>
        </w:rPr>
      </w:pPr>
      <w:r>
        <w:rPr>
          <w:b/>
          <w:sz w:val="20"/>
        </w:rPr>
        <w:t>a). attention</w:t>
      </w:r>
      <w:r>
        <w:rPr>
          <w:b/>
          <w:sz w:val="20"/>
        </w:rPr>
        <w:tab/>
      </w:r>
      <w:r>
        <w:rPr>
          <w:b/>
          <w:sz w:val="20"/>
        </w:rPr>
        <w:tab/>
        <w:t>b). cognition</w:t>
      </w:r>
      <w:r>
        <w:rPr>
          <w:b/>
          <w:sz w:val="20"/>
        </w:rPr>
        <w:tab/>
      </w:r>
      <w:r>
        <w:rPr>
          <w:b/>
          <w:sz w:val="20"/>
        </w:rPr>
        <w:tab/>
        <w:t>c). arousal</w:t>
      </w:r>
      <w:r>
        <w:rPr>
          <w:b/>
          <w:sz w:val="20"/>
        </w:rPr>
        <w:tab/>
      </w:r>
      <w:r>
        <w:rPr>
          <w:b/>
          <w:sz w:val="20"/>
        </w:rPr>
        <w:tab/>
        <w:t>d). reaction</w:t>
      </w:r>
      <w:bookmarkStart w:id="0" w:name="_GoBack"/>
      <w:bookmarkEnd w:id="0"/>
    </w:p>
    <w:sectPr w:rsidR="00617A03" w:rsidRPr="00617A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17C5"/>
    <w:multiLevelType w:val="hybridMultilevel"/>
    <w:tmpl w:val="FB0487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D4489"/>
    <w:multiLevelType w:val="hybridMultilevel"/>
    <w:tmpl w:val="24065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618F3"/>
    <w:multiLevelType w:val="hybridMultilevel"/>
    <w:tmpl w:val="292E4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07EBA"/>
    <w:multiLevelType w:val="hybridMultilevel"/>
    <w:tmpl w:val="B8844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D4910"/>
    <w:multiLevelType w:val="hybridMultilevel"/>
    <w:tmpl w:val="5364A822"/>
    <w:lvl w:ilvl="0" w:tplc="073AAE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A5"/>
    <w:rsid w:val="000B43C7"/>
    <w:rsid w:val="00125AA5"/>
    <w:rsid w:val="00513C6A"/>
    <w:rsid w:val="00617A03"/>
    <w:rsid w:val="0079473B"/>
    <w:rsid w:val="007E6743"/>
    <w:rsid w:val="00A770E5"/>
    <w:rsid w:val="00B062F1"/>
    <w:rsid w:val="00B60E96"/>
    <w:rsid w:val="00C83A53"/>
    <w:rsid w:val="00F2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1D302"/>
  <w15:chartTrackingRefBased/>
  <w15:docId w15:val="{2A1BB3DA-E3BA-428B-9079-1D95A21D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3</cp:revision>
  <dcterms:created xsi:type="dcterms:W3CDTF">2020-04-19T07:55:00Z</dcterms:created>
  <dcterms:modified xsi:type="dcterms:W3CDTF">2020-04-19T08:24:00Z</dcterms:modified>
</cp:coreProperties>
</file>